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81" w:rsidRDefault="002B32AC" w:rsidP="002B32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2AC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</w:p>
    <w:p w:rsidR="002B32AC" w:rsidRDefault="002B32AC" w:rsidP="002B32AC">
      <w:pPr>
        <w:pStyle w:val="af5"/>
        <w:jc w:val="center"/>
        <w:rPr>
          <w:rFonts w:ascii="Times New Roman" w:hAnsi="Times New Roman"/>
          <w:szCs w:val="28"/>
        </w:rPr>
      </w:pPr>
      <w:r w:rsidRPr="002B32AC">
        <w:rPr>
          <w:rFonts w:ascii="Times New Roman" w:hAnsi="Times New Roman"/>
          <w:szCs w:val="28"/>
        </w:rPr>
        <w:t xml:space="preserve">конкурсу на зайняття посад державної служби категорій «Б» і «В» </w:t>
      </w:r>
    </w:p>
    <w:p w:rsidR="002B32AC" w:rsidRDefault="002B32AC" w:rsidP="002B32AC">
      <w:pPr>
        <w:pStyle w:val="af5"/>
        <w:jc w:val="center"/>
        <w:rPr>
          <w:rFonts w:ascii="Times New Roman" w:hAnsi="Times New Roman"/>
          <w:szCs w:val="28"/>
        </w:rPr>
      </w:pPr>
      <w:r w:rsidRPr="002B32AC">
        <w:rPr>
          <w:rFonts w:ascii="Times New Roman" w:hAnsi="Times New Roman"/>
          <w:szCs w:val="28"/>
        </w:rPr>
        <w:t>Головного управління  Держгеокадастру  у  Полтавській області</w:t>
      </w:r>
      <w:r>
        <w:rPr>
          <w:rFonts w:ascii="Times New Roman" w:hAnsi="Times New Roman"/>
          <w:szCs w:val="28"/>
        </w:rPr>
        <w:t xml:space="preserve">, </w:t>
      </w:r>
    </w:p>
    <w:p w:rsidR="002B32AC" w:rsidRDefault="002B32AC" w:rsidP="002B32AC">
      <w:pPr>
        <w:pStyle w:val="af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який відбувся 12 травня 2021 року:</w:t>
      </w:r>
    </w:p>
    <w:p w:rsidR="002B32AC" w:rsidRDefault="002B32AC" w:rsidP="002B32AC">
      <w:pPr>
        <w:pStyle w:val="af5"/>
        <w:jc w:val="center"/>
        <w:rPr>
          <w:rFonts w:ascii="Times New Roman" w:hAnsi="Times New Roman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2551"/>
        <w:gridCol w:w="1842"/>
        <w:gridCol w:w="1844"/>
      </w:tblGrid>
      <w:tr w:rsidR="002B32AC" w:rsidRPr="00BD471E" w:rsidTr="002B32AC">
        <w:tc>
          <w:tcPr>
            <w:tcW w:w="2127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b/>
                <w:szCs w:val="28"/>
              </w:rPr>
              <w:t>№ вакансії</w:t>
            </w:r>
          </w:p>
        </w:tc>
        <w:tc>
          <w:tcPr>
            <w:tcW w:w="2126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b/>
                <w:szCs w:val="28"/>
              </w:rPr>
              <w:t>Прізвище, ім’я та по батькові</w:t>
            </w:r>
          </w:p>
        </w:tc>
        <w:tc>
          <w:tcPr>
            <w:tcW w:w="2551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b/>
                <w:szCs w:val="28"/>
              </w:rPr>
            </w:pPr>
            <w:r w:rsidRPr="002B32AC">
              <w:rPr>
                <w:rFonts w:ascii="Times New Roman" w:hAnsi="Times New Roman"/>
                <w:b/>
                <w:szCs w:val="28"/>
              </w:rPr>
              <w:t>Найменування посади</w:t>
            </w:r>
          </w:p>
        </w:tc>
        <w:tc>
          <w:tcPr>
            <w:tcW w:w="1842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b/>
                <w:szCs w:val="28"/>
              </w:rPr>
            </w:pPr>
            <w:r w:rsidRPr="002B32AC">
              <w:rPr>
                <w:rFonts w:ascii="Times New Roman" w:hAnsi="Times New Roman"/>
                <w:b/>
                <w:szCs w:val="28"/>
              </w:rPr>
              <w:t>Загальна кількість балів відповідно до загального рейтингу кандидатів</w:t>
            </w:r>
          </w:p>
        </w:tc>
        <w:tc>
          <w:tcPr>
            <w:tcW w:w="1844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b/>
                <w:szCs w:val="28"/>
              </w:rPr>
            </w:pPr>
            <w:r w:rsidRPr="002B32AC">
              <w:rPr>
                <w:rFonts w:ascii="Times New Roman" w:hAnsi="Times New Roman"/>
                <w:b/>
                <w:szCs w:val="28"/>
              </w:rPr>
              <w:t>Результати конкурсу</w:t>
            </w:r>
          </w:p>
        </w:tc>
      </w:tr>
      <w:tr w:rsidR="002B32AC" w:rsidRPr="0052233B" w:rsidTr="002B32AC">
        <w:tc>
          <w:tcPr>
            <w:tcW w:w="2127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ГУДГКПО 23042021 1</w:t>
            </w:r>
          </w:p>
        </w:tc>
        <w:tc>
          <w:tcPr>
            <w:tcW w:w="2126" w:type="dxa"/>
          </w:tcPr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proofErr w:type="spellStart"/>
            <w:r w:rsidRPr="002B32AC">
              <w:rPr>
                <w:rFonts w:ascii="Times New Roman" w:hAnsi="Times New Roman"/>
                <w:szCs w:val="28"/>
              </w:rPr>
              <w:t>Бирганова</w:t>
            </w:r>
            <w:proofErr w:type="spellEnd"/>
          </w:p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Ольга</w:t>
            </w:r>
          </w:p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Володимирівна</w:t>
            </w:r>
          </w:p>
        </w:tc>
        <w:tc>
          <w:tcPr>
            <w:tcW w:w="2551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Головний спеціаліст відділу державної експертизи</w:t>
            </w:r>
          </w:p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7,1</w:t>
            </w:r>
          </w:p>
        </w:tc>
        <w:tc>
          <w:tcPr>
            <w:tcW w:w="1844" w:type="dxa"/>
          </w:tcPr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Переможець конкурсу</w:t>
            </w:r>
          </w:p>
        </w:tc>
      </w:tr>
      <w:tr w:rsidR="002B32AC" w:rsidRPr="0052233B" w:rsidTr="002B32AC">
        <w:tc>
          <w:tcPr>
            <w:tcW w:w="2127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ГУДГКПО 23042021 2</w:t>
            </w:r>
          </w:p>
        </w:tc>
        <w:tc>
          <w:tcPr>
            <w:tcW w:w="2126" w:type="dxa"/>
          </w:tcPr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Рибалко</w:t>
            </w:r>
          </w:p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Валерія</w:t>
            </w:r>
          </w:p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Валеріївна</w:t>
            </w:r>
          </w:p>
        </w:tc>
        <w:tc>
          <w:tcPr>
            <w:tcW w:w="2551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 xml:space="preserve">Головний спеціаліст відділу представництва в судах та інших органах юридичного управління (на період перебування основного </w:t>
            </w:r>
          </w:p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</w:p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</w:p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працівника у соціальній відпустці до його фактичного виходу на роботу)</w:t>
            </w:r>
          </w:p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8,3</w:t>
            </w:r>
          </w:p>
        </w:tc>
        <w:tc>
          <w:tcPr>
            <w:tcW w:w="1844" w:type="dxa"/>
          </w:tcPr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Переможець конкурсу</w:t>
            </w:r>
          </w:p>
        </w:tc>
      </w:tr>
      <w:tr w:rsidR="002B32AC" w:rsidRPr="0052233B" w:rsidTr="002B32AC">
        <w:tc>
          <w:tcPr>
            <w:tcW w:w="2127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ГУДГКПО 23042021 3</w:t>
            </w:r>
          </w:p>
        </w:tc>
        <w:tc>
          <w:tcPr>
            <w:tcW w:w="2126" w:type="dxa"/>
          </w:tcPr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proofErr w:type="spellStart"/>
            <w:r w:rsidRPr="002B32AC">
              <w:rPr>
                <w:rFonts w:ascii="Times New Roman" w:hAnsi="Times New Roman"/>
                <w:szCs w:val="28"/>
              </w:rPr>
              <w:t>Кикоть</w:t>
            </w:r>
            <w:proofErr w:type="spellEnd"/>
            <w:r w:rsidRPr="002B32AC">
              <w:rPr>
                <w:rFonts w:ascii="Times New Roman" w:hAnsi="Times New Roman"/>
                <w:szCs w:val="28"/>
              </w:rPr>
              <w:t xml:space="preserve"> </w:t>
            </w:r>
          </w:p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Руслан</w:t>
            </w:r>
          </w:p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Ярославович</w:t>
            </w:r>
          </w:p>
        </w:tc>
        <w:tc>
          <w:tcPr>
            <w:tcW w:w="2551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Провідний спеціаліст відділу правового забезпечення юридичного управління</w:t>
            </w:r>
          </w:p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5,9</w:t>
            </w:r>
          </w:p>
        </w:tc>
        <w:tc>
          <w:tcPr>
            <w:tcW w:w="1844" w:type="dxa"/>
          </w:tcPr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Переможець конкурсу</w:t>
            </w:r>
          </w:p>
        </w:tc>
      </w:tr>
      <w:tr w:rsidR="002B32AC" w:rsidRPr="0052233B" w:rsidTr="002B32AC">
        <w:tc>
          <w:tcPr>
            <w:tcW w:w="2127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ГУДГКПО 23042021 6</w:t>
            </w:r>
          </w:p>
        </w:tc>
        <w:tc>
          <w:tcPr>
            <w:tcW w:w="2126" w:type="dxa"/>
          </w:tcPr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Кузнєцова</w:t>
            </w:r>
          </w:p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Олена</w:t>
            </w:r>
          </w:p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Олександрівна</w:t>
            </w:r>
          </w:p>
        </w:tc>
        <w:tc>
          <w:tcPr>
            <w:tcW w:w="2551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 xml:space="preserve">Провідний спеціаліст відділу правового </w:t>
            </w:r>
            <w:r w:rsidRPr="002B32AC">
              <w:rPr>
                <w:rFonts w:ascii="Times New Roman" w:hAnsi="Times New Roman"/>
                <w:szCs w:val="28"/>
              </w:rPr>
              <w:lastRenderedPageBreak/>
              <w:t>забезпечення юридичного управління</w:t>
            </w:r>
          </w:p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lastRenderedPageBreak/>
              <w:t>6,0</w:t>
            </w:r>
          </w:p>
        </w:tc>
        <w:tc>
          <w:tcPr>
            <w:tcW w:w="1844" w:type="dxa"/>
          </w:tcPr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Переможець конкурсу</w:t>
            </w:r>
          </w:p>
        </w:tc>
      </w:tr>
      <w:tr w:rsidR="002B32AC" w:rsidRPr="0052233B" w:rsidTr="002B32AC">
        <w:tc>
          <w:tcPr>
            <w:tcW w:w="2127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lastRenderedPageBreak/>
              <w:t>ГУДГКПО 23042021  11</w:t>
            </w:r>
          </w:p>
        </w:tc>
        <w:tc>
          <w:tcPr>
            <w:tcW w:w="2126" w:type="dxa"/>
          </w:tcPr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Щербак</w:t>
            </w:r>
          </w:p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Тетяна</w:t>
            </w:r>
          </w:p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Михайлівна</w:t>
            </w:r>
          </w:p>
        </w:tc>
        <w:tc>
          <w:tcPr>
            <w:tcW w:w="2551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 xml:space="preserve">Начальник </w:t>
            </w:r>
          </w:p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 xml:space="preserve">юридичного управління </w:t>
            </w:r>
          </w:p>
        </w:tc>
        <w:tc>
          <w:tcPr>
            <w:tcW w:w="1842" w:type="dxa"/>
          </w:tcPr>
          <w:p w:rsidR="002B32AC" w:rsidRPr="002B32AC" w:rsidRDefault="002B32AC" w:rsidP="005F3D40">
            <w:pPr>
              <w:pStyle w:val="af5"/>
              <w:jc w:val="center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1844" w:type="dxa"/>
          </w:tcPr>
          <w:p w:rsidR="002B32AC" w:rsidRPr="002B32AC" w:rsidRDefault="002B32AC" w:rsidP="005F3D40">
            <w:pPr>
              <w:pStyle w:val="af5"/>
              <w:rPr>
                <w:rFonts w:ascii="Times New Roman" w:hAnsi="Times New Roman"/>
                <w:szCs w:val="28"/>
              </w:rPr>
            </w:pPr>
            <w:r w:rsidRPr="002B32AC">
              <w:rPr>
                <w:rFonts w:ascii="Times New Roman" w:hAnsi="Times New Roman"/>
                <w:szCs w:val="28"/>
              </w:rPr>
              <w:t>Переможець конкурсу</w:t>
            </w:r>
          </w:p>
        </w:tc>
      </w:tr>
    </w:tbl>
    <w:tbl>
      <w:tblPr>
        <w:tblpPr w:leftFromText="180" w:rightFromText="180" w:vertAnchor="text" w:horzAnchor="margin" w:tblpX="138" w:tblpY="406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2160"/>
        <w:gridCol w:w="2551"/>
        <w:gridCol w:w="1843"/>
        <w:gridCol w:w="1843"/>
      </w:tblGrid>
      <w:tr w:rsidR="00343EBD" w:rsidRPr="00343EBD" w:rsidTr="00343EBD">
        <w:trPr>
          <w:trHeight w:val="558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343EBD" w:rsidRPr="00D0664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ГУДГКПО 23042021 4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43EBD" w:rsidRP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43EBD" w:rsidRP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Провідний</w:t>
            </w:r>
            <w:proofErr w:type="spellEnd"/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спеціалі</w:t>
            </w:r>
            <w:proofErr w:type="gramStart"/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</w:t>
            </w:r>
            <w:proofErr w:type="spellStart"/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юридичного</w:t>
            </w:r>
            <w:proofErr w:type="spellEnd"/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управління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3EBD" w:rsidRPr="00343EBD" w:rsidRDefault="00343EBD" w:rsidP="00343EBD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343EBD" w:rsidRDefault="00343EBD" w:rsidP="00343EBD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343EBD" w:rsidRDefault="00343EBD" w:rsidP="00343EBD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343EBD" w:rsidRDefault="00343EBD" w:rsidP="00343EBD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343EBD" w:rsidRDefault="00343EBD" w:rsidP="00343EBD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343EBD" w:rsidRDefault="00343EBD" w:rsidP="00343EBD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343EBD" w:rsidRDefault="00343EBD" w:rsidP="00343EBD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343EBD" w:rsidRDefault="00343EBD" w:rsidP="00343EBD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343EBD" w:rsidRPr="00343EBD" w:rsidRDefault="00343EBD" w:rsidP="00343EBD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343EBD" w:rsidRDefault="00343EBD" w:rsidP="00343EBD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Кандидат </w:t>
            </w:r>
            <w:proofErr w:type="spellStart"/>
            <w:proofErr w:type="gram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ід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співбесіди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отримала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середній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бал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менш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як 0,5 за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однією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вимог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вважається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такою,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пройшла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конкурсний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відбір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не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бути включена до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загального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рейтингу.</w:t>
            </w:r>
          </w:p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3EBD" w:rsidRPr="00343EBD" w:rsidTr="00343EBD">
        <w:trPr>
          <w:trHeight w:val="141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ГУДГКПО 23042021 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Спеціалі</w:t>
            </w:r>
            <w:proofErr w:type="gram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юридичного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результатами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розгляду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кандидата  не допущено до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проходження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конкурсу.</w:t>
            </w:r>
          </w:p>
        </w:tc>
      </w:tr>
      <w:tr w:rsidR="00343EBD" w:rsidRPr="00343EBD" w:rsidTr="00343EBD">
        <w:trPr>
          <w:trHeight w:val="141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ГУДГКПО 23042021 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Провідний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спеціалі</w:t>
            </w:r>
            <w:proofErr w:type="gram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договірної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юридичного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управління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Кандидат не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розпочала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тестування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протягом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часу,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передбаченого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тестування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вс</w:t>
            </w:r>
            <w:proofErr w:type="gram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іх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кандидатів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вважається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такою,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пройшла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тестування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не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допущеною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чергового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етапу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конкурсу.</w:t>
            </w:r>
          </w:p>
        </w:tc>
      </w:tr>
      <w:tr w:rsidR="00343EBD" w:rsidRPr="00343EBD" w:rsidTr="00343EBD">
        <w:trPr>
          <w:trHeight w:val="141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343EBD" w:rsidRDefault="00343EBD" w:rsidP="00343EB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ГУДГКПО 23042021 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Спеціалі</w:t>
            </w:r>
            <w:proofErr w:type="gram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договірної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юридичного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управління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Кандидат не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розпочала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тестування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протягом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часу,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передбаченого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тестування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вс</w:t>
            </w:r>
            <w:proofErr w:type="gram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іх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кандидатів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вважається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такою,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пройшла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тестування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не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допущеною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чергового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етапу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конкурсу.</w:t>
            </w:r>
          </w:p>
        </w:tc>
      </w:tr>
      <w:tr w:rsidR="00343EBD" w:rsidRPr="00343EBD" w:rsidTr="00343EBD">
        <w:trPr>
          <w:trHeight w:val="141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343EBD" w:rsidRDefault="00343EBD" w:rsidP="00343EB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ГУДГКПО 23042021 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договірної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юридичного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Кандидат не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розпочала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тестування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протягом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часу,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передбаченого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тестування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вс</w:t>
            </w:r>
            <w:proofErr w:type="gram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іх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кандидатів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вважається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такою,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пройшла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тестування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не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допущеною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чергового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етапу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конкурсу.</w:t>
            </w:r>
          </w:p>
        </w:tc>
      </w:tr>
      <w:tr w:rsidR="00343EBD" w:rsidRPr="00343EBD" w:rsidTr="00343EBD">
        <w:trPr>
          <w:trHeight w:val="141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343EBD" w:rsidRDefault="00343EBD" w:rsidP="00343EB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ГУДГКПО 23042021 10</w:t>
            </w:r>
          </w:p>
          <w:p w:rsidR="00343EBD" w:rsidRDefault="00343EBD" w:rsidP="00343EB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юридичного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(на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перебування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основного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працівника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proofErr w:type="gram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іальній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відпустці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фактичного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виходу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роботу)</w:t>
            </w:r>
          </w:p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343EB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3EBD" w:rsidRPr="002B32AC" w:rsidRDefault="00343EBD" w:rsidP="00343EB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Кандидат не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розпочала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тестування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протягом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часу,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передбаченого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тестування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вс</w:t>
            </w:r>
            <w:proofErr w:type="gram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іх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кандидатів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вважається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такою,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пройшла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тестування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не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допущеною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чергового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>етапу</w:t>
            </w:r>
            <w:proofErr w:type="spellEnd"/>
            <w:r w:rsidRPr="002B32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конкурсу.</w:t>
            </w:r>
          </w:p>
        </w:tc>
      </w:tr>
    </w:tbl>
    <w:p w:rsidR="002B32AC" w:rsidRPr="002B32AC" w:rsidRDefault="002B32A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2B32AC" w:rsidRPr="002B32AC" w:rsidSect="002B32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B32AC"/>
    <w:rsid w:val="002B32AC"/>
    <w:rsid w:val="00343EBD"/>
    <w:rsid w:val="007826AF"/>
    <w:rsid w:val="008A3C81"/>
    <w:rsid w:val="00B47664"/>
    <w:rsid w:val="00C74456"/>
    <w:rsid w:val="00DC0F76"/>
    <w:rsid w:val="00E0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74"/>
    <w:rPr>
      <w:rFonts w:cs="font294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060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07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07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074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uk-UA" w:eastAsia="uk-UA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074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uk-UA" w:eastAsia="uk-UA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074"/>
    <w:pPr>
      <w:spacing w:before="240" w:after="60"/>
      <w:outlineLvl w:val="5"/>
    </w:pPr>
    <w:rPr>
      <w:rFonts w:eastAsia="Times New Roman" w:cs="Times New Roman"/>
      <w:b/>
      <w:bCs/>
      <w:sz w:val="20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074"/>
    <w:pPr>
      <w:spacing w:before="240" w:after="60"/>
      <w:outlineLvl w:val="6"/>
    </w:pPr>
    <w:rPr>
      <w:rFonts w:eastAsia="Times New Roman" w:cs="Times New Roman"/>
      <w:lang w:val="uk-UA" w:eastAsia="uk-UA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074"/>
    <w:pPr>
      <w:spacing w:before="240" w:after="60"/>
      <w:outlineLvl w:val="7"/>
    </w:pPr>
    <w:rPr>
      <w:rFonts w:eastAsia="Times New Roman" w:cs="Times New Roman"/>
      <w:i/>
      <w:iCs/>
      <w:lang w:val="uk-UA" w:eastAsia="uk-UA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07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rsid w:val="00DC0F76"/>
    <w:pPr>
      <w:suppressLineNumbers/>
      <w:spacing w:before="120" w:after="120"/>
    </w:pPr>
    <w:rPr>
      <w:rFonts w:cs="Noto Sans Devanagari"/>
      <w:i/>
      <w:iCs/>
    </w:rPr>
  </w:style>
  <w:style w:type="character" w:customStyle="1" w:styleId="10">
    <w:name w:val="Заголовок 1 Знак"/>
    <w:basedOn w:val="a0"/>
    <w:link w:val="1"/>
    <w:uiPriority w:val="9"/>
    <w:rsid w:val="00E0607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0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07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0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0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0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0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0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074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E0607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uk-UA" w:bidi="ar-SA"/>
    </w:rPr>
  </w:style>
  <w:style w:type="character" w:customStyle="1" w:styleId="a5">
    <w:name w:val="Название Знак"/>
    <w:basedOn w:val="a0"/>
    <w:link w:val="a4"/>
    <w:uiPriority w:val="10"/>
    <w:rsid w:val="00E06074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074"/>
    <w:pPr>
      <w:spacing w:after="60"/>
      <w:jc w:val="center"/>
      <w:outlineLvl w:val="1"/>
    </w:pPr>
    <w:rPr>
      <w:rFonts w:ascii="Cambria" w:eastAsia="Times New Roman" w:hAnsi="Cambria" w:cs="Times New Roman"/>
      <w:lang w:val="uk-UA" w:eastAsia="uk-UA" w:bidi="ar-SA"/>
    </w:rPr>
  </w:style>
  <w:style w:type="character" w:customStyle="1" w:styleId="a7">
    <w:name w:val="Подзаголовок Знак"/>
    <w:basedOn w:val="a0"/>
    <w:link w:val="a6"/>
    <w:uiPriority w:val="11"/>
    <w:rsid w:val="00E06074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E06074"/>
    <w:rPr>
      <w:b/>
      <w:bCs/>
    </w:rPr>
  </w:style>
  <w:style w:type="character" w:styleId="a9">
    <w:name w:val="Emphasis"/>
    <w:basedOn w:val="a0"/>
    <w:uiPriority w:val="20"/>
    <w:qFormat/>
    <w:rsid w:val="00E06074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06074"/>
    <w:rPr>
      <w:rFonts w:eastAsia="Times New Roman" w:cs="Times New Roman"/>
      <w:szCs w:val="32"/>
    </w:rPr>
  </w:style>
  <w:style w:type="paragraph" w:styleId="ab">
    <w:name w:val="List Paragraph"/>
    <w:basedOn w:val="a"/>
    <w:uiPriority w:val="34"/>
    <w:qFormat/>
    <w:rsid w:val="00E06074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E06074"/>
    <w:rPr>
      <w:rFonts w:eastAsia="Times New Roman" w:cs="Times New Roman"/>
      <w:i/>
      <w:lang w:val="uk-UA" w:eastAsia="uk-UA" w:bidi="ar-SA"/>
    </w:rPr>
  </w:style>
  <w:style w:type="character" w:customStyle="1" w:styleId="22">
    <w:name w:val="Цитата 2 Знак"/>
    <w:basedOn w:val="a0"/>
    <w:link w:val="21"/>
    <w:uiPriority w:val="29"/>
    <w:rsid w:val="00E0607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06074"/>
    <w:pPr>
      <w:ind w:left="720" w:right="720"/>
    </w:pPr>
    <w:rPr>
      <w:rFonts w:eastAsia="Times New Roman" w:cs="Times New Roman"/>
      <w:b/>
      <w:i/>
      <w:szCs w:val="20"/>
      <w:lang w:val="uk-UA" w:eastAsia="uk-UA" w:bidi="ar-SA"/>
    </w:rPr>
  </w:style>
  <w:style w:type="character" w:customStyle="1" w:styleId="ad">
    <w:name w:val="Выделенная цитата Знак"/>
    <w:basedOn w:val="a0"/>
    <w:link w:val="ac"/>
    <w:uiPriority w:val="30"/>
    <w:rsid w:val="00E06074"/>
    <w:rPr>
      <w:b/>
      <w:i/>
      <w:sz w:val="24"/>
    </w:rPr>
  </w:style>
  <w:style w:type="character" w:styleId="ae">
    <w:name w:val="Subtle Emphasis"/>
    <w:uiPriority w:val="19"/>
    <w:qFormat/>
    <w:rsid w:val="00E06074"/>
    <w:rPr>
      <w:i/>
      <w:color w:val="5A5A5A"/>
    </w:rPr>
  </w:style>
  <w:style w:type="character" w:styleId="af">
    <w:name w:val="Intense Emphasis"/>
    <w:basedOn w:val="a0"/>
    <w:uiPriority w:val="21"/>
    <w:qFormat/>
    <w:rsid w:val="00E0607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0607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0607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0607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06074"/>
    <w:pPr>
      <w:outlineLvl w:val="9"/>
    </w:pPr>
    <w:rPr>
      <w:lang w:val="en-US" w:eastAsia="en-US" w:bidi="en-US"/>
    </w:rPr>
  </w:style>
  <w:style w:type="character" w:customStyle="1" w:styleId="af4">
    <w:name w:val="Основной текст Знак"/>
    <w:link w:val="af5"/>
    <w:locked/>
    <w:rsid w:val="002B32AC"/>
    <w:rPr>
      <w:sz w:val="28"/>
    </w:rPr>
  </w:style>
  <w:style w:type="paragraph" w:styleId="af5">
    <w:name w:val="Body Text"/>
    <w:basedOn w:val="a"/>
    <w:link w:val="af4"/>
    <w:rsid w:val="002B32AC"/>
    <w:pPr>
      <w:jc w:val="both"/>
    </w:pPr>
    <w:rPr>
      <w:rFonts w:cs="Times New Roman"/>
      <w:sz w:val="28"/>
      <w:szCs w:val="20"/>
      <w:lang w:val="uk-UA" w:eastAsia="uk-UA" w:bidi="ar-SA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2B32AC"/>
    <w:rPr>
      <w:rFonts w:cs="font294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1839</Words>
  <Characters>1049</Characters>
  <Application>Microsoft Office Word</Application>
  <DocSecurity>0</DocSecurity>
  <Lines>8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2021-05-19T12:23:00Z</dcterms:created>
  <dcterms:modified xsi:type="dcterms:W3CDTF">2021-05-19T12:34:00Z</dcterms:modified>
</cp:coreProperties>
</file>